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396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92318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left"/>
        <w:textAlignment w:val="auto"/>
        <w:rPr>
          <w:rFonts w:ascii="小标宋" w:hAnsi="仿宋" w:eastAsia="小标宋" w:cs="仿宋"/>
          <w:sz w:val="44"/>
          <w:szCs w:val="44"/>
        </w:rPr>
      </w:pPr>
    </w:p>
    <w:p w14:paraId="7C0971C5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中国农学会分支机构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推荐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（模板）</w:t>
      </w:r>
    </w:p>
    <w:p w14:paraId="33597818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eastAsia" w:ascii="楷体_GB2312" w:hAnsi="宋体" w:eastAsia="楷体_GB2312" w:cs="宋体"/>
          <w:bCs/>
          <w:sz w:val="32"/>
          <w:szCs w:val="32"/>
        </w:rPr>
      </w:pPr>
      <w:r>
        <w:rPr>
          <w:rFonts w:hint="eastAsia" w:ascii="楷体_GB2312" w:hAnsi="宋体" w:eastAsia="楷体_GB2312" w:cs="宋体"/>
          <w:bCs/>
          <w:sz w:val="32"/>
          <w:szCs w:val="32"/>
        </w:rPr>
        <w:t>（</w:t>
      </w:r>
      <w:r>
        <w:rPr>
          <w:rFonts w:hint="eastAsia" w:ascii="楷体_GB2312" w:hAnsi="宋体" w:eastAsia="楷体_GB2312" w:cs="宋体"/>
          <w:bCs/>
          <w:sz w:val="32"/>
          <w:szCs w:val="32"/>
          <w:lang w:val="en-US" w:eastAsia="zh-CN"/>
        </w:rPr>
        <w:t>中国农学会****分会</w:t>
      </w:r>
      <w:r>
        <w:rPr>
          <w:rFonts w:hint="eastAsia" w:ascii="楷体_GB2312" w:hAnsi="宋体" w:eastAsia="楷体_GB2312" w:cs="宋体"/>
          <w:bCs/>
          <w:sz w:val="32"/>
          <w:szCs w:val="32"/>
        </w:rPr>
        <w:t>）</w:t>
      </w:r>
    </w:p>
    <w:p w14:paraId="171EF60C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eastAsia" w:ascii="楷体_GB2312" w:hAnsi="宋体" w:eastAsia="楷体_GB2312" w:cs="宋体"/>
          <w:bCs/>
          <w:sz w:val="32"/>
          <w:szCs w:val="32"/>
        </w:rPr>
      </w:pPr>
    </w:p>
    <w:p w14:paraId="3D2E38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一</w:t>
      </w:r>
      <w:r>
        <w:rPr>
          <w:rFonts w:ascii="黑体" w:hAnsi="黑体" w:eastAsia="黑体" w:cs="仿宋"/>
          <w:sz w:val="32"/>
          <w:szCs w:val="32"/>
        </w:rPr>
        <w:t>、</w:t>
      </w:r>
      <w:r>
        <w:rPr>
          <w:rFonts w:hint="eastAsia" w:ascii="黑体" w:hAnsi="黑体" w:eastAsia="黑体" w:cs="仿宋"/>
          <w:sz w:val="32"/>
          <w:szCs w:val="32"/>
        </w:rPr>
        <w:t>总体情况</w:t>
      </w:r>
    </w:p>
    <w:p w14:paraId="75565C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分支机构</w:t>
      </w:r>
      <w:r>
        <w:rPr>
          <w:rFonts w:hint="eastAsia" w:ascii="仿宋_GB2312" w:hAnsi="仿宋" w:eastAsia="仿宋_GB2312" w:cs="仿宋"/>
          <w:sz w:val="32"/>
          <w:szCs w:val="32"/>
        </w:rPr>
        <w:t>申报本计划人数、实际</w:t>
      </w: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</w:rPr>
        <w:t>推荐人数、候选人学科</w:t>
      </w:r>
      <w:r>
        <w:rPr>
          <w:rFonts w:ascii="仿宋_GB2312" w:hAnsi="仿宋" w:eastAsia="仿宋_GB2312" w:cs="仿宋"/>
          <w:sz w:val="32"/>
          <w:szCs w:val="32"/>
        </w:rPr>
        <w:t>门类、学科</w:t>
      </w:r>
      <w:r>
        <w:rPr>
          <w:rFonts w:hint="eastAsia" w:ascii="仿宋_GB2312" w:hAnsi="仿宋" w:eastAsia="仿宋_GB2312" w:cs="仿宋"/>
          <w:sz w:val="32"/>
          <w:szCs w:val="32"/>
        </w:rPr>
        <w:t>领域</w:t>
      </w:r>
      <w:r>
        <w:rPr>
          <w:rFonts w:ascii="仿宋_GB2312" w:hAnsi="仿宋" w:eastAsia="仿宋_GB2312" w:cs="仿宋"/>
          <w:sz w:val="32"/>
          <w:szCs w:val="32"/>
        </w:rPr>
        <w:t>分布情况</w:t>
      </w:r>
      <w:r>
        <w:rPr>
          <w:rFonts w:hint="eastAsia" w:ascii="仿宋_GB2312" w:hAnsi="仿宋" w:eastAsia="仿宋_GB2312" w:cs="仿宋"/>
          <w:sz w:val="32"/>
          <w:szCs w:val="32"/>
        </w:rPr>
        <w:t>等。</w:t>
      </w:r>
    </w:p>
    <w:p w14:paraId="1AC9E9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二</w:t>
      </w:r>
      <w:r>
        <w:rPr>
          <w:rFonts w:ascii="黑体" w:hAnsi="黑体" w:eastAsia="黑体" w:cs="仿宋"/>
          <w:sz w:val="32"/>
          <w:szCs w:val="32"/>
        </w:rPr>
        <w:t>、</w:t>
      </w:r>
      <w:r>
        <w:rPr>
          <w:rFonts w:hint="eastAsia" w:ascii="黑体" w:hAnsi="黑体" w:eastAsia="黑体" w:cs="仿宋"/>
          <w:sz w:val="32"/>
          <w:szCs w:val="32"/>
        </w:rPr>
        <w:t>实施情况</w:t>
      </w:r>
    </w:p>
    <w:p w14:paraId="6D4E7D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主要介绍分支机构</w:t>
      </w:r>
      <w:r>
        <w:rPr>
          <w:rFonts w:ascii="仿宋_GB2312" w:hAnsi="仿宋" w:eastAsia="仿宋_GB2312" w:cs="仿宋"/>
          <w:sz w:val="32"/>
          <w:szCs w:val="32"/>
        </w:rPr>
        <w:t>推荐</w:t>
      </w:r>
      <w:r>
        <w:rPr>
          <w:rFonts w:hint="eastAsia" w:ascii="仿宋_GB2312" w:hAnsi="仿宋" w:eastAsia="仿宋_GB2312" w:cs="仿宋"/>
          <w:sz w:val="32"/>
          <w:szCs w:val="32"/>
        </w:rPr>
        <w:t>机制流程</w:t>
      </w:r>
      <w:r>
        <w:rPr>
          <w:rFonts w:ascii="仿宋_GB2312" w:hAnsi="仿宋" w:eastAsia="仿宋_GB2312" w:cs="仿宋"/>
          <w:sz w:val="32"/>
          <w:szCs w:val="32"/>
        </w:rPr>
        <w:t>。</w:t>
      </w:r>
    </w:p>
    <w:p w14:paraId="3EF0E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三</w:t>
      </w:r>
      <w:r>
        <w:rPr>
          <w:rFonts w:ascii="黑体" w:hAnsi="黑体" w:eastAsia="黑体" w:cs="仿宋"/>
          <w:sz w:val="32"/>
          <w:szCs w:val="32"/>
        </w:rPr>
        <w:t>、</w:t>
      </w:r>
      <w:r>
        <w:rPr>
          <w:rFonts w:hint="eastAsia" w:ascii="黑体" w:hAnsi="黑体" w:eastAsia="黑体" w:cs="仿宋"/>
          <w:sz w:val="32"/>
          <w:szCs w:val="32"/>
        </w:rPr>
        <w:t>问题及建议</w:t>
      </w:r>
    </w:p>
    <w:p w14:paraId="2A37C2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人才</w:t>
      </w:r>
      <w:r>
        <w:rPr>
          <w:rFonts w:ascii="仿宋_GB2312" w:hAnsi="仿宋" w:eastAsia="仿宋_GB2312" w:cs="仿宋"/>
          <w:sz w:val="32"/>
          <w:szCs w:val="32"/>
        </w:rPr>
        <w:t>遴选推荐</w:t>
      </w:r>
      <w:r>
        <w:rPr>
          <w:rFonts w:hint="eastAsia" w:ascii="仿宋_GB2312" w:hAnsi="仿宋" w:eastAsia="仿宋_GB2312" w:cs="仿宋"/>
          <w:sz w:val="32"/>
          <w:szCs w:val="32"/>
        </w:rPr>
        <w:t>过程</w:t>
      </w:r>
      <w:r>
        <w:rPr>
          <w:rFonts w:ascii="仿宋_GB2312" w:hAnsi="仿宋" w:eastAsia="仿宋_GB2312" w:cs="仿宋"/>
          <w:sz w:val="32"/>
          <w:szCs w:val="32"/>
        </w:rPr>
        <w:t>中遇到的问题及改进提升意见建议。</w:t>
      </w:r>
    </w:p>
    <w:p w14:paraId="702122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仿宋_GB2312" w:hAnsi="仿宋" w:eastAsia="仿宋_GB2312" w:cs="仿宋"/>
          <w:sz w:val="32"/>
          <w:szCs w:val="32"/>
        </w:rPr>
      </w:pPr>
    </w:p>
    <w:p w14:paraId="67C584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</w:t>
      </w:r>
      <w:r>
        <w:rPr>
          <w:rFonts w:ascii="仿宋_GB2312" w:hAnsi="仿宋" w:eastAsia="仿宋_GB2312" w:cs="仿宋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sz w:val="32"/>
          <w:szCs w:val="32"/>
        </w:rPr>
        <w:t>中国</w:t>
      </w:r>
      <w:r>
        <w:rPr>
          <w:rFonts w:ascii="仿宋_GB2312" w:hAnsi="仿宋" w:eastAsia="仿宋_GB2312" w:cs="仿宋"/>
          <w:sz w:val="32"/>
          <w:szCs w:val="32"/>
        </w:rPr>
        <w:t>科协青年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科技</w:t>
      </w:r>
      <w:r>
        <w:rPr>
          <w:rFonts w:ascii="仿宋_GB2312" w:hAnsi="仿宋" w:eastAsia="仿宋_GB2312" w:cs="仿宋"/>
          <w:sz w:val="32"/>
          <w:szCs w:val="32"/>
        </w:rPr>
        <w:t>人才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培育</w:t>
      </w:r>
      <w:r>
        <w:rPr>
          <w:rFonts w:ascii="仿宋_GB2312" w:hAnsi="仿宋" w:eastAsia="仿宋_GB2312" w:cs="仿宋"/>
          <w:sz w:val="32"/>
          <w:szCs w:val="32"/>
        </w:rPr>
        <w:t>工程</w:t>
      </w:r>
      <w:r>
        <w:rPr>
          <w:rFonts w:hint="eastAsia" w:ascii="仿宋_GB2312" w:hAnsi="仿宋" w:eastAsia="仿宋_GB2312" w:cs="仿宋"/>
          <w:sz w:val="32"/>
          <w:szCs w:val="32"/>
        </w:rPr>
        <w:t>博士生专项计划</w:t>
      </w:r>
    </w:p>
    <w:p w14:paraId="5B25AB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1600" w:firstLineChars="500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>推荐人选名单</w:t>
      </w:r>
      <w:r>
        <w:rPr>
          <w:rFonts w:hint="eastAsia" w:ascii="仿宋_GB2312" w:hAnsi="仿宋" w:eastAsia="仿宋_GB2312" w:cs="仿宋"/>
          <w:sz w:val="32"/>
          <w:szCs w:val="32"/>
        </w:rPr>
        <w:t>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分支机构</w:t>
      </w:r>
      <w:r>
        <w:rPr>
          <w:rFonts w:ascii="仿宋_GB2312" w:hAnsi="仿宋" w:eastAsia="仿宋_GB2312" w:cs="仿宋"/>
          <w:sz w:val="32"/>
          <w:szCs w:val="32"/>
        </w:rPr>
        <w:t>推荐</w:t>
      </w:r>
      <w:r>
        <w:rPr>
          <w:rFonts w:hint="eastAsia" w:ascii="仿宋_GB2312" w:hAnsi="仿宋" w:eastAsia="仿宋_GB2312" w:cs="仿宋"/>
          <w:sz w:val="32"/>
          <w:szCs w:val="32"/>
        </w:rPr>
        <w:t>）</w:t>
      </w:r>
    </w:p>
    <w:p w14:paraId="249FAB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仿宋_GB2312" w:hAnsi="仿宋" w:eastAsia="仿宋_GB2312" w:cs="仿宋"/>
          <w:sz w:val="32"/>
          <w:szCs w:val="32"/>
        </w:rPr>
      </w:pPr>
    </w:p>
    <w:p w14:paraId="20F949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ascii="仿宋_GB2312" w:hAnsi="仿宋" w:eastAsia="仿宋_GB2312" w:cs="仿宋"/>
          <w:sz w:val="32"/>
          <w:szCs w:val="32"/>
        </w:rPr>
      </w:pPr>
    </w:p>
    <w:p w14:paraId="54A04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4160" w:firstLineChars="1300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分支机构经办人：</w:t>
      </w:r>
    </w:p>
    <w:p w14:paraId="39B893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4160" w:firstLineChars="1300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分支机构负责人：</w:t>
      </w:r>
    </w:p>
    <w:p w14:paraId="197D2B7C">
      <w:pPr>
        <w:spacing w:line="580" w:lineRule="exact"/>
        <w:ind w:right="640"/>
        <w:jc w:val="center"/>
        <w:rPr>
          <w:rFonts w:ascii="小标宋" w:hAnsi="仿宋" w:eastAsia="小标宋" w:cs="仿宋"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" w:eastAsia="仿宋_GB2312" w:cs="仿宋"/>
          <w:sz w:val="32"/>
          <w:szCs w:val="32"/>
        </w:rPr>
        <w:t>日期：</w:t>
      </w:r>
      <w:r>
        <w:rPr>
          <w:rFonts w:ascii="小标宋" w:hAnsi="仿宋" w:eastAsia="小标宋" w:cs="仿宋"/>
          <w:sz w:val="44"/>
          <w:szCs w:val="44"/>
        </w:rPr>
        <w:t xml:space="preserve"> </w:t>
      </w:r>
    </w:p>
    <w:p w14:paraId="4D937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80" w:lineRule="exact"/>
        <w:ind w:right="641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5EA4C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中国科协青年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培育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工程博士生专项计划推荐人选名单</w:t>
      </w:r>
    </w:p>
    <w:p w14:paraId="61C21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分支机构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推荐）</w:t>
      </w:r>
    </w:p>
    <w:p w14:paraId="40CB8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80" w:lineRule="exact"/>
        <w:ind w:right="641"/>
        <w:jc w:val="center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推荐</w:t>
      </w:r>
      <w:r>
        <w:rPr>
          <w:rFonts w:ascii="黑体" w:hAnsi="黑体" w:eastAsia="黑体" w:cs="仿宋"/>
          <w:sz w:val="32"/>
          <w:szCs w:val="32"/>
        </w:rPr>
        <w:t>人选</w:t>
      </w:r>
      <w:r>
        <w:rPr>
          <w:rFonts w:hint="eastAsia" w:ascii="黑体" w:hAnsi="黑体" w:eastAsia="黑体" w:cs="仿宋"/>
          <w:sz w:val="32"/>
          <w:szCs w:val="32"/>
        </w:rPr>
        <w:t>名单（共</w:t>
      </w:r>
      <w:r>
        <w:rPr>
          <w:rFonts w:hint="eastAsia" w:ascii="黑体" w:hAnsi="黑体" w:eastAsia="黑体" w:cs="仿宋"/>
          <w:sz w:val="32"/>
          <w:szCs w:val="32"/>
          <w:u w:val="single"/>
        </w:rPr>
        <w:t xml:space="preserve">   </w:t>
      </w:r>
      <w:r>
        <w:rPr>
          <w:rFonts w:ascii="黑体" w:hAnsi="黑体" w:eastAsia="黑体" w:cs="仿宋"/>
          <w:sz w:val="32"/>
          <w:szCs w:val="32"/>
        </w:rPr>
        <w:t>人</w:t>
      </w:r>
      <w:r>
        <w:rPr>
          <w:rFonts w:hint="eastAsia" w:ascii="黑体" w:hAnsi="黑体" w:eastAsia="黑体" w:cs="仿宋"/>
          <w:sz w:val="32"/>
          <w:szCs w:val="32"/>
        </w:rPr>
        <w:t>）</w:t>
      </w:r>
    </w:p>
    <w:p w14:paraId="45F99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80" w:lineRule="exact"/>
        <w:ind w:right="641"/>
        <w:textAlignment w:val="auto"/>
        <w:rPr>
          <w:rFonts w:hint="default" w:ascii="仿宋_GB2312" w:hAnsi="仿宋" w:eastAsia="仿宋_GB2312" w:cs="仿宋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分支机构</w:t>
      </w:r>
      <w:r>
        <w:rPr>
          <w:rFonts w:hint="eastAsia" w:ascii="仿宋_GB2312" w:hAnsi="仿宋" w:eastAsia="仿宋_GB2312" w:cs="仿宋"/>
          <w:sz w:val="32"/>
          <w:szCs w:val="32"/>
        </w:rPr>
        <w:t>名称</w:t>
      </w:r>
      <w:r>
        <w:rPr>
          <w:rFonts w:ascii="仿宋_GB2312" w:hAnsi="仿宋" w:eastAsia="仿宋_GB2312" w:cs="仿宋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 </w:t>
      </w:r>
    </w:p>
    <w:tbl>
      <w:tblPr>
        <w:tblStyle w:val="5"/>
        <w:tblW w:w="49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790"/>
        <w:gridCol w:w="1316"/>
        <w:gridCol w:w="2557"/>
        <w:gridCol w:w="1353"/>
        <w:gridCol w:w="1244"/>
        <w:gridCol w:w="1739"/>
        <w:gridCol w:w="1759"/>
        <w:gridCol w:w="1759"/>
      </w:tblGrid>
      <w:tr w14:paraId="7573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tblHeader/>
          <w:jc w:val="center"/>
        </w:trPr>
        <w:tc>
          <w:tcPr>
            <w:tcW w:w="527" w:type="pct"/>
            <w:vAlign w:val="center"/>
          </w:tcPr>
          <w:p w14:paraId="6F821FDC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学科</w:t>
            </w:r>
            <w:r>
              <w:rPr>
                <w:rFonts w:ascii="黑体" w:hAnsi="黑体" w:eastAsia="黑体" w:cs="仿宋"/>
                <w:sz w:val="24"/>
                <w:szCs w:val="24"/>
              </w:rPr>
              <w:t>门类</w:t>
            </w:r>
          </w:p>
        </w:tc>
        <w:tc>
          <w:tcPr>
            <w:tcW w:w="282" w:type="pct"/>
            <w:vAlign w:val="center"/>
          </w:tcPr>
          <w:p w14:paraId="4C7C3B2D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序号</w:t>
            </w:r>
          </w:p>
        </w:tc>
        <w:tc>
          <w:tcPr>
            <w:tcW w:w="470" w:type="pct"/>
            <w:vAlign w:val="center"/>
          </w:tcPr>
          <w:p w14:paraId="41724F00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姓名</w:t>
            </w:r>
          </w:p>
        </w:tc>
        <w:tc>
          <w:tcPr>
            <w:tcW w:w="913" w:type="pct"/>
            <w:vAlign w:val="center"/>
          </w:tcPr>
          <w:p w14:paraId="7462EE1C">
            <w:pPr>
              <w:spacing w:line="360" w:lineRule="exact"/>
              <w:jc w:val="center"/>
              <w:rPr>
                <w:rFonts w:hint="eastAsia" w:ascii="黑体" w:hAnsi="黑体" w:eastAsia="黑体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  <w:lang w:val="en-US" w:eastAsia="zh-CN"/>
              </w:rPr>
              <w:t>攻读博士学校/单位</w:t>
            </w:r>
          </w:p>
        </w:tc>
        <w:tc>
          <w:tcPr>
            <w:tcW w:w="483" w:type="pct"/>
            <w:vAlign w:val="center"/>
          </w:tcPr>
          <w:p w14:paraId="33E12582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一级学科</w:t>
            </w:r>
          </w:p>
        </w:tc>
        <w:tc>
          <w:tcPr>
            <w:tcW w:w="444" w:type="pct"/>
            <w:vAlign w:val="center"/>
          </w:tcPr>
          <w:p w14:paraId="0E65BB60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  <w:r>
              <w:rPr>
                <w:rFonts w:ascii="黑体" w:hAnsi="黑体" w:eastAsia="黑体" w:cs="仿宋"/>
                <w:sz w:val="24"/>
                <w:szCs w:val="24"/>
              </w:rPr>
              <w:t>二级学科</w:t>
            </w:r>
          </w:p>
        </w:tc>
        <w:tc>
          <w:tcPr>
            <w:tcW w:w="621" w:type="pct"/>
            <w:vAlign w:val="center"/>
          </w:tcPr>
          <w:p w14:paraId="05583D8D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研究领域</w:t>
            </w:r>
          </w:p>
        </w:tc>
        <w:tc>
          <w:tcPr>
            <w:tcW w:w="628" w:type="pct"/>
            <w:vAlign w:val="center"/>
          </w:tcPr>
          <w:p w14:paraId="6DA23E84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手机</w:t>
            </w:r>
            <w:r>
              <w:rPr>
                <w:rFonts w:ascii="黑体" w:hAnsi="黑体" w:eastAsia="黑体" w:cs="仿宋"/>
                <w:sz w:val="24"/>
                <w:szCs w:val="24"/>
              </w:rPr>
              <w:t>号码</w:t>
            </w:r>
          </w:p>
        </w:tc>
        <w:tc>
          <w:tcPr>
            <w:tcW w:w="628" w:type="pct"/>
            <w:vAlign w:val="center"/>
          </w:tcPr>
          <w:p w14:paraId="2CF52F1B">
            <w:pPr>
              <w:spacing w:line="360" w:lineRule="exact"/>
              <w:jc w:val="center"/>
              <w:rPr>
                <w:rFonts w:hint="eastAsia" w:ascii="黑体" w:hAnsi="黑体" w:eastAsia="黑体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  <w:lang w:eastAsia="zh-CN"/>
              </w:rPr>
              <w:t>备注</w:t>
            </w:r>
          </w:p>
        </w:tc>
      </w:tr>
      <w:tr w14:paraId="603C1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27" w:type="pct"/>
            <w:vMerge w:val="restart"/>
            <w:vAlign w:val="center"/>
          </w:tcPr>
          <w:p w14:paraId="164B820A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理学</w:t>
            </w:r>
          </w:p>
        </w:tc>
        <w:tc>
          <w:tcPr>
            <w:tcW w:w="282" w:type="pct"/>
          </w:tcPr>
          <w:p w14:paraId="5263D6E5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1</w:t>
            </w:r>
          </w:p>
        </w:tc>
        <w:tc>
          <w:tcPr>
            <w:tcW w:w="470" w:type="pct"/>
          </w:tcPr>
          <w:p w14:paraId="3D7907FE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7F40561A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83" w:type="pct"/>
          </w:tcPr>
          <w:p w14:paraId="2C434376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44" w:type="pct"/>
          </w:tcPr>
          <w:p w14:paraId="6C8661FF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1" w:type="pct"/>
          </w:tcPr>
          <w:p w14:paraId="046BCCF7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0EF40C0D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26F4F190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 w14:paraId="06C53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27" w:type="pct"/>
            <w:vMerge w:val="continue"/>
          </w:tcPr>
          <w:p w14:paraId="08D1BF30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282" w:type="pct"/>
          </w:tcPr>
          <w:p w14:paraId="613EE95D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2</w:t>
            </w:r>
          </w:p>
        </w:tc>
        <w:tc>
          <w:tcPr>
            <w:tcW w:w="470" w:type="pct"/>
          </w:tcPr>
          <w:p w14:paraId="271D2C2E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31559F4E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83" w:type="pct"/>
          </w:tcPr>
          <w:p w14:paraId="096F45C5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44" w:type="pct"/>
          </w:tcPr>
          <w:p w14:paraId="784723B1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1" w:type="pct"/>
          </w:tcPr>
          <w:p w14:paraId="04388218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78658F24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43EE5AA2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 w14:paraId="5FBC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27" w:type="pct"/>
            <w:vMerge w:val="restart"/>
            <w:vAlign w:val="center"/>
          </w:tcPr>
          <w:p w14:paraId="41DD4F97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工学</w:t>
            </w:r>
          </w:p>
        </w:tc>
        <w:tc>
          <w:tcPr>
            <w:tcW w:w="282" w:type="pct"/>
          </w:tcPr>
          <w:p w14:paraId="21C83721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1</w:t>
            </w:r>
          </w:p>
        </w:tc>
        <w:tc>
          <w:tcPr>
            <w:tcW w:w="470" w:type="pct"/>
          </w:tcPr>
          <w:p w14:paraId="2E30E42F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7D38197C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83" w:type="pct"/>
          </w:tcPr>
          <w:p w14:paraId="2BCEB8A2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44" w:type="pct"/>
          </w:tcPr>
          <w:p w14:paraId="3B1A66B6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1" w:type="pct"/>
          </w:tcPr>
          <w:p w14:paraId="11BF0CD4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6DB6D2D8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06D6C9B9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 w14:paraId="46366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527" w:type="pct"/>
            <w:vMerge w:val="continue"/>
          </w:tcPr>
          <w:p w14:paraId="63777D35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</w:p>
        </w:tc>
        <w:tc>
          <w:tcPr>
            <w:tcW w:w="282" w:type="pct"/>
          </w:tcPr>
          <w:p w14:paraId="7E85C1F7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2</w:t>
            </w:r>
          </w:p>
        </w:tc>
        <w:tc>
          <w:tcPr>
            <w:tcW w:w="470" w:type="pct"/>
          </w:tcPr>
          <w:p w14:paraId="421C4747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18652CB0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83" w:type="pct"/>
          </w:tcPr>
          <w:p w14:paraId="0C995A6D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44" w:type="pct"/>
          </w:tcPr>
          <w:p w14:paraId="61802339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1" w:type="pct"/>
          </w:tcPr>
          <w:p w14:paraId="6D92559E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764A4B68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1825DA97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 w14:paraId="79373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27" w:type="pct"/>
            <w:vMerge w:val="restart"/>
            <w:vAlign w:val="center"/>
          </w:tcPr>
          <w:p w14:paraId="47487E34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农学</w:t>
            </w:r>
          </w:p>
        </w:tc>
        <w:tc>
          <w:tcPr>
            <w:tcW w:w="282" w:type="pct"/>
          </w:tcPr>
          <w:p w14:paraId="689288A5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1</w:t>
            </w:r>
          </w:p>
        </w:tc>
        <w:tc>
          <w:tcPr>
            <w:tcW w:w="470" w:type="pct"/>
          </w:tcPr>
          <w:p w14:paraId="7AFC35C2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6C09010C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83" w:type="pct"/>
          </w:tcPr>
          <w:p w14:paraId="7DEEACA5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44" w:type="pct"/>
          </w:tcPr>
          <w:p w14:paraId="1609F3DF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1" w:type="pct"/>
          </w:tcPr>
          <w:p w14:paraId="119DCED9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65E99357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45666CCF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 w14:paraId="6DB79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27" w:type="pct"/>
            <w:vMerge w:val="continue"/>
            <w:vAlign w:val="center"/>
          </w:tcPr>
          <w:p w14:paraId="56188009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</w:p>
        </w:tc>
        <w:tc>
          <w:tcPr>
            <w:tcW w:w="282" w:type="pct"/>
          </w:tcPr>
          <w:p w14:paraId="64F0819B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2</w:t>
            </w:r>
          </w:p>
        </w:tc>
        <w:tc>
          <w:tcPr>
            <w:tcW w:w="470" w:type="pct"/>
          </w:tcPr>
          <w:p w14:paraId="7B4BD528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4E7C2735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83" w:type="pct"/>
          </w:tcPr>
          <w:p w14:paraId="297B00AC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44" w:type="pct"/>
          </w:tcPr>
          <w:p w14:paraId="1207E9AA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1" w:type="pct"/>
          </w:tcPr>
          <w:p w14:paraId="3C77E1EB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274040DF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12B12B1C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 w14:paraId="03C95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27" w:type="pct"/>
            <w:vMerge w:val="restart"/>
            <w:vAlign w:val="center"/>
          </w:tcPr>
          <w:p w14:paraId="14E993E5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医学</w:t>
            </w:r>
          </w:p>
        </w:tc>
        <w:tc>
          <w:tcPr>
            <w:tcW w:w="282" w:type="pct"/>
          </w:tcPr>
          <w:p w14:paraId="7CC2DF6F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1</w:t>
            </w:r>
          </w:p>
        </w:tc>
        <w:tc>
          <w:tcPr>
            <w:tcW w:w="470" w:type="pct"/>
          </w:tcPr>
          <w:p w14:paraId="63E04260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0D24D063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83" w:type="pct"/>
          </w:tcPr>
          <w:p w14:paraId="6E85944E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44" w:type="pct"/>
          </w:tcPr>
          <w:p w14:paraId="26CD2E83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1" w:type="pct"/>
          </w:tcPr>
          <w:p w14:paraId="1B8796DB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1D08D392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2D62A6C8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 w14:paraId="0EFE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27" w:type="pct"/>
            <w:vMerge w:val="continue"/>
          </w:tcPr>
          <w:p w14:paraId="747C7F2B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282" w:type="pct"/>
          </w:tcPr>
          <w:p w14:paraId="7F32D4CB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2</w:t>
            </w:r>
          </w:p>
        </w:tc>
        <w:tc>
          <w:tcPr>
            <w:tcW w:w="470" w:type="pct"/>
          </w:tcPr>
          <w:p w14:paraId="1ACA8735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50607F17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83" w:type="pct"/>
          </w:tcPr>
          <w:p w14:paraId="12150986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44" w:type="pct"/>
          </w:tcPr>
          <w:p w14:paraId="11584268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1" w:type="pct"/>
          </w:tcPr>
          <w:p w14:paraId="4CC14B94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29E086D7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3A5629E7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 w14:paraId="74D8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27" w:type="pct"/>
            <w:vMerge w:val="restart"/>
            <w:vAlign w:val="center"/>
          </w:tcPr>
          <w:p w14:paraId="4C452C2E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交叉</w:t>
            </w:r>
          </w:p>
        </w:tc>
        <w:tc>
          <w:tcPr>
            <w:tcW w:w="282" w:type="pct"/>
          </w:tcPr>
          <w:p w14:paraId="24BBBC9E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0" w:type="pct"/>
          </w:tcPr>
          <w:p w14:paraId="7A5A074F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1FC82C74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83" w:type="pct"/>
          </w:tcPr>
          <w:p w14:paraId="512C87EA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44" w:type="pct"/>
          </w:tcPr>
          <w:p w14:paraId="33148B2F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1" w:type="pct"/>
          </w:tcPr>
          <w:p w14:paraId="4476F2FF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0D9B8407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1480C529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 w14:paraId="03B5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27" w:type="pct"/>
            <w:vMerge w:val="continue"/>
          </w:tcPr>
          <w:p w14:paraId="232E007A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282" w:type="pct"/>
          </w:tcPr>
          <w:p w14:paraId="5628635F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0" w:type="pct"/>
          </w:tcPr>
          <w:p w14:paraId="704B0145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13" w:type="pct"/>
          </w:tcPr>
          <w:p w14:paraId="1ED13A55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83" w:type="pct"/>
          </w:tcPr>
          <w:p w14:paraId="41825425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44" w:type="pct"/>
          </w:tcPr>
          <w:p w14:paraId="46B8CEFB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1" w:type="pct"/>
          </w:tcPr>
          <w:p w14:paraId="66A0B3F3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54D54DD9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628" w:type="pct"/>
          </w:tcPr>
          <w:p w14:paraId="675B9664">
            <w:pPr>
              <w:spacing w:line="36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</w:tbl>
    <w:p w14:paraId="25DEE597"/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ascii="Times New Roman" w:hAnsi="Times New Roman" w:cs="Times New Roman"/>
        <w:sz w:val="21"/>
        <w:szCs w:val="21"/>
      </w:rPr>
      <w:id w:val="147459435"/>
      <w:docPartObj>
        <w:docPartGallery w:val="autotext"/>
      </w:docPartObj>
    </w:sdtPr>
    <w:sdtEndPr>
      <w:rPr>
        <w:rFonts w:hint="default" w:ascii="Times New Roman" w:hAnsi="Times New Roman" w:cs="Times New Roman"/>
        <w:sz w:val="21"/>
        <w:szCs w:val="21"/>
      </w:rPr>
    </w:sdtEndPr>
    <w:sdtContent>
      <w:p w14:paraId="77C653B9">
        <w:pPr>
          <w:pStyle w:val="2"/>
          <w:jc w:val="center"/>
          <w:rPr>
            <w:rFonts w:hint="default" w:ascii="Times New Roman" w:hAnsi="Times New Roman" w:cs="Times New Roman"/>
            <w:sz w:val="21"/>
            <w:szCs w:val="21"/>
          </w:rPr>
        </w:pPr>
        <w:r>
          <w:rPr>
            <w:rFonts w:hint="default" w:ascii="Times New Roman" w:hAnsi="Times New Roman" w:cs="Times New Roman"/>
            <w:sz w:val="21"/>
            <w:szCs w:val="21"/>
          </w:rPr>
          <w:fldChar w:fldCharType="begin"/>
        </w:r>
        <w:r>
          <w:rPr>
            <w:rFonts w:hint="default"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hint="default"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hint="default" w:ascii="Times New Roman" w:hAnsi="Times New Roman" w:cs="Times New Roman"/>
            <w:sz w:val="21"/>
            <w:szCs w:val="21"/>
            <w:lang w:val="zh-CN"/>
          </w:rPr>
          <w:t>1</w:t>
        </w:r>
        <w:r>
          <w:rPr>
            <w:rFonts w:hint="default"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ascii="Times New Roman" w:hAnsi="Times New Roman" w:cs="Times New Roman"/>
        <w:sz w:val="21"/>
        <w:szCs w:val="21"/>
      </w:rPr>
      <w:id w:val="147461081"/>
      <w:docPartObj>
        <w:docPartGallery w:val="autotext"/>
      </w:docPartObj>
    </w:sdtPr>
    <w:sdtEndPr>
      <w:rPr>
        <w:rFonts w:hint="default" w:ascii="Times New Roman" w:hAnsi="Times New Roman" w:cs="Times New Roman"/>
        <w:sz w:val="21"/>
        <w:szCs w:val="21"/>
      </w:rPr>
    </w:sdtEndPr>
    <w:sdtContent>
      <w:p w14:paraId="2AFC7DBD">
        <w:pPr>
          <w:pStyle w:val="2"/>
          <w:jc w:val="center"/>
          <w:rPr>
            <w:rFonts w:hint="default" w:ascii="Times New Roman" w:hAnsi="Times New Roman" w:cs="Times New Roman"/>
            <w:sz w:val="21"/>
            <w:szCs w:val="21"/>
          </w:rPr>
        </w:pPr>
        <w:r>
          <w:rPr>
            <w:rFonts w:hint="default" w:ascii="Times New Roman" w:hAnsi="Times New Roman" w:cs="Times New Roman"/>
            <w:sz w:val="21"/>
            <w:szCs w:val="21"/>
          </w:rPr>
          <w:fldChar w:fldCharType="begin"/>
        </w:r>
        <w:r>
          <w:rPr>
            <w:rFonts w:hint="default"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hint="default"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hint="default" w:ascii="Times New Roman" w:hAnsi="Times New Roman" w:cs="Times New Roman"/>
            <w:sz w:val="21"/>
            <w:szCs w:val="21"/>
            <w:lang w:val="zh-CN"/>
          </w:rPr>
          <w:t>1</w:t>
        </w:r>
        <w:r>
          <w:rPr>
            <w:rFonts w:hint="default"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31BC4"/>
    <w:rsid w:val="07FE5059"/>
    <w:rsid w:val="086C7AD9"/>
    <w:rsid w:val="157B7F4A"/>
    <w:rsid w:val="1A3D3625"/>
    <w:rsid w:val="2B295A6A"/>
    <w:rsid w:val="4AB06EE0"/>
    <w:rsid w:val="4B0D06CC"/>
    <w:rsid w:val="52497B10"/>
    <w:rsid w:val="549A4653"/>
    <w:rsid w:val="58F033DB"/>
    <w:rsid w:val="5A7871E4"/>
    <w:rsid w:val="6692162D"/>
    <w:rsid w:val="6E33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329</Characters>
  <Lines>0</Lines>
  <Paragraphs>0</Paragraphs>
  <TotalTime>23</TotalTime>
  <ScaleCrop>false</ScaleCrop>
  <LinksUpToDate>false</LinksUpToDate>
  <CharactersWithSpaces>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2026-08-05T02:17:00Z</dcterms:created>
  <dc:creator>WPS_1783989322</dc:creator>
  <cp:lastModifiedBy>WPS_1783989322</cp:lastModifiedBy>
  <cp:lastPrinted>2026-08-05T09:37:48Z</cp:lastPrinted>
  <dcterms:modified xsi:type="dcterms:W3CDTF">2026-08-05T10:00:35Z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EF9C5C730DF14F55B3FC9E14EF5D1AA8_11</vt:lpwstr>
  </property>
  <property fmtid="{D5CDD505-2E9C-101B-9397-08002B2CF9AE}" pid="4" name="KSOTemplateDocerSaveRecord">
    <vt:lpwstr>eyJoZGlkIjoiYjhiYjgwYThmNTMzYWRiNGNmOGM2MjNmZjNkY2ExMGUiLCJ1c2VySWQiOiIxODY5NTY5NDA0In0=</vt:lpwstr>
  </property>
</Properties>
</file>